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E9" w:rsidRDefault="007773E9" w:rsidP="007773E9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527046">
        <w:rPr>
          <w:rFonts w:ascii="Times New Roman" w:hAnsi="Times New Roman"/>
          <w:b/>
          <w:bCs/>
          <w:sz w:val="24"/>
          <w:szCs w:val="24"/>
        </w:rPr>
        <w:t>ПОГОРШАЊЕ КВАЛИТЕТА ВАЗДУХА У ТОКУ ЕКСТРЕМНИХ ХЛАДНОЋА</w:t>
      </w:r>
    </w:p>
    <w:p w:rsidR="007773E9" w:rsidRDefault="007773E9" w:rsidP="00777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773E9" w:rsidRDefault="007773E9" w:rsidP="00777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773E9">
        <w:rPr>
          <w:rFonts w:ascii="Times New Roman" w:hAnsi="Times New Roman"/>
          <w:sz w:val="24"/>
          <w:szCs w:val="24"/>
          <w:lang w:val="sr-Cyrl-RS"/>
        </w:rPr>
        <w:t xml:space="preserve">Према изворима Светске здравствене организације (СЗО) процентуална заступљеност превремене смрти услед загађења амбијенталног ваздуха  је следећа: </w:t>
      </w:r>
    </w:p>
    <w:p w:rsidR="007773E9" w:rsidRPr="00527046" w:rsidRDefault="007773E9" w:rsidP="00777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773E9" w:rsidRPr="007773E9" w:rsidRDefault="007773E9" w:rsidP="00777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773E9">
        <w:rPr>
          <w:rFonts w:ascii="Times New Roman" w:hAnsi="Times New Roman"/>
          <w:bCs/>
          <w:sz w:val="24"/>
          <w:szCs w:val="24"/>
          <w:lang w:val="sr-Cyrl-RS"/>
        </w:rPr>
        <w:t xml:space="preserve">80% </w:t>
      </w:r>
      <w:r w:rsidRPr="00527046">
        <w:rPr>
          <w:rFonts w:ascii="Times New Roman" w:hAnsi="Times New Roman"/>
          <w:sz w:val="24"/>
          <w:szCs w:val="24"/>
          <w:lang w:val="sr-Cyrl-RS"/>
        </w:rPr>
        <w:t>–</w:t>
      </w:r>
      <w:r w:rsidRPr="007773E9">
        <w:rPr>
          <w:rFonts w:ascii="Times New Roman" w:hAnsi="Times New Roman"/>
          <w:sz w:val="24"/>
          <w:szCs w:val="24"/>
          <w:lang w:val="sr-Cyrl-RS"/>
        </w:rPr>
        <w:t xml:space="preserve"> исхемијска болест срца, мождани удар</w:t>
      </w:r>
    </w:p>
    <w:p w:rsidR="007773E9" w:rsidRPr="007773E9" w:rsidRDefault="007773E9" w:rsidP="00777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773E9">
        <w:rPr>
          <w:rFonts w:ascii="Times New Roman" w:hAnsi="Times New Roman"/>
          <w:bCs/>
          <w:sz w:val="24"/>
          <w:szCs w:val="24"/>
          <w:lang w:val="sr-Cyrl-RS"/>
        </w:rPr>
        <w:t xml:space="preserve">14% </w:t>
      </w:r>
      <w:r w:rsidRPr="00527046">
        <w:rPr>
          <w:rFonts w:ascii="Times New Roman" w:hAnsi="Times New Roman"/>
          <w:sz w:val="24"/>
          <w:szCs w:val="24"/>
          <w:lang w:val="sr-Cyrl-RS"/>
        </w:rPr>
        <w:t>–</w:t>
      </w:r>
      <w:r w:rsidRPr="007773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27046">
        <w:rPr>
          <w:rFonts w:ascii="Times New Roman" w:hAnsi="Times New Roman"/>
          <w:sz w:val="24"/>
          <w:szCs w:val="24"/>
        </w:rPr>
        <w:t>COPD</w:t>
      </w:r>
      <w:r w:rsidRPr="007773E9">
        <w:rPr>
          <w:rFonts w:ascii="Times New Roman" w:hAnsi="Times New Roman"/>
          <w:sz w:val="24"/>
          <w:szCs w:val="24"/>
          <w:lang w:val="sr-Cyrl-RS"/>
        </w:rPr>
        <w:t xml:space="preserve"> хронична опструктивна болест плућа/ акутне инфекције доњег респираторног тракта;</w:t>
      </w:r>
    </w:p>
    <w:p w:rsidR="007773E9" w:rsidRPr="00527046" w:rsidRDefault="007773E9" w:rsidP="00777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773E9">
        <w:rPr>
          <w:rFonts w:ascii="Times New Roman" w:hAnsi="Times New Roman"/>
          <w:bCs/>
          <w:sz w:val="24"/>
          <w:szCs w:val="24"/>
          <w:lang w:val="sr-Cyrl-RS"/>
        </w:rPr>
        <w:t xml:space="preserve">6% </w:t>
      </w:r>
      <w:r>
        <w:rPr>
          <w:rFonts w:ascii="Times New Roman" w:hAnsi="Times New Roman"/>
          <w:bCs/>
          <w:sz w:val="24"/>
          <w:szCs w:val="24"/>
          <w:lang w:val="sr-Cyrl-RS"/>
        </w:rPr>
        <w:t>–</w:t>
      </w:r>
      <w:r w:rsidRPr="007773E9">
        <w:rPr>
          <w:rFonts w:ascii="Times New Roman" w:hAnsi="Times New Roman"/>
          <w:sz w:val="24"/>
          <w:szCs w:val="24"/>
          <w:lang w:val="sr-Cyrl-RS"/>
        </w:rPr>
        <w:t xml:space="preserve"> карцином плућа</w:t>
      </w:r>
      <w:r w:rsidRPr="00527046">
        <w:rPr>
          <w:rFonts w:ascii="Times New Roman" w:hAnsi="Times New Roman"/>
          <w:sz w:val="24"/>
          <w:szCs w:val="24"/>
          <w:lang w:val="sr-Cyrl-RS"/>
        </w:rPr>
        <w:t>.</w:t>
      </w:r>
    </w:p>
    <w:p w:rsidR="007773E9" w:rsidRPr="00527046" w:rsidRDefault="007773E9" w:rsidP="007773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7773E9" w:rsidRPr="007773E9" w:rsidRDefault="007773E9" w:rsidP="00777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773E9">
        <w:rPr>
          <w:rFonts w:ascii="Times New Roman" w:hAnsi="Times New Roman"/>
          <w:bCs/>
          <w:sz w:val="24"/>
          <w:szCs w:val="24"/>
          <w:lang w:val="sr-Cyrl-RS"/>
        </w:rPr>
        <w:t xml:space="preserve">Према извештају Међународне агенције за истраживање рака </w:t>
      </w:r>
      <w:r w:rsidRPr="007773E9">
        <w:rPr>
          <w:rFonts w:ascii="Times New Roman" w:hAnsi="Times New Roman"/>
          <w:bCs/>
          <w:i/>
          <w:sz w:val="24"/>
          <w:szCs w:val="24"/>
          <w:lang w:val="sr-Cyrl-RS"/>
        </w:rPr>
        <w:t>(</w:t>
      </w:r>
      <w:r w:rsidRPr="00527046">
        <w:rPr>
          <w:rFonts w:ascii="Times New Roman" w:hAnsi="Times New Roman"/>
          <w:i/>
          <w:sz w:val="24"/>
          <w:szCs w:val="24"/>
        </w:rPr>
        <w:t>International</w:t>
      </w:r>
      <w:r w:rsidRPr="007773E9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Pr="00527046">
        <w:rPr>
          <w:rFonts w:ascii="Times New Roman" w:hAnsi="Times New Roman"/>
          <w:i/>
          <w:sz w:val="24"/>
          <w:szCs w:val="24"/>
        </w:rPr>
        <w:t>Agency</w:t>
      </w:r>
      <w:r w:rsidRPr="007773E9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Pr="00527046">
        <w:rPr>
          <w:rFonts w:ascii="Times New Roman" w:hAnsi="Times New Roman"/>
          <w:i/>
          <w:sz w:val="24"/>
          <w:szCs w:val="24"/>
        </w:rPr>
        <w:t>for</w:t>
      </w:r>
      <w:r w:rsidRPr="007773E9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Pr="00527046">
        <w:rPr>
          <w:rFonts w:ascii="Times New Roman" w:hAnsi="Times New Roman"/>
          <w:i/>
          <w:sz w:val="24"/>
          <w:szCs w:val="24"/>
        </w:rPr>
        <w:t>Research</w:t>
      </w:r>
      <w:r w:rsidRPr="007773E9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Pr="00527046">
        <w:rPr>
          <w:rFonts w:ascii="Times New Roman" w:hAnsi="Times New Roman"/>
          <w:i/>
          <w:sz w:val="24"/>
          <w:szCs w:val="24"/>
        </w:rPr>
        <w:t>on</w:t>
      </w:r>
      <w:r w:rsidRPr="007773E9">
        <w:rPr>
          <w:rFonts w:ascii="Times New Roman" w:hAnsi="Times New Roman"/>
          <w:i/>
          <w:sz w:val="24"/>
          <w:szCs w:val="24"/>
          <w:lang w:val="sr-Cyrl-RS"/>
        </w:rPr>
        <w:t xml:space="preserve"> </w:t>
      </w:r>
      <w:r w:rsidRPr="00527046">
        <w:rPr>
          <w:rFonts w:ascii="Times New Roman" w:hAnsi="Times New Roman"/>
          <w:i/>
          <w:sz w:val="24"/>
          <w:szCs w:val="24"/>
        </w:rPr>
        <w:t>Cancer</w:t>
      </w:r>
      <w:r w:rsidRPr="007773E9">
        <w:rPr>
          <w:rFonts w:ascii="Times New Roman" w:hAnsi="Times New Roman"/>
          <w:i/>
          <w:sz w:val="24"/>
          <w:szCs w:val="24"/>
          <w:lang w:val="sr-Cyrl-RS"/>
        </w:rPr>
        <w:t>)</w:t>
      </w:r>
      <w:r w:rsidRPr="007773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773E9">
        <w:rPr>
          <w:rFonts w:ascii="Times New Roman" w:hAnsi="Times New Roman"/>
          <w:bCs/>
          <w:sz w:val="24"/>
          <w:szCs w:val="24"/>
          <w:lang w:val="sr-Cyrl-RS"/>
        </w:rPr>
        <w:t>из 2013.</w:t>
      </w:r>
      <w:r w:rsidRPr="005270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7773E9">
        <w:rPr>
          <w:rFonts w:ascii="Times New Roman" w:hAnsi="Times New Roman"/>
          <w:bCs/>
          <w:sz w:val="24"/>
          <w:szCs w:val="24"/>
          <w:lang w:val="sr-Cyrl-RS"/>
        </w:rPr>
        <w:t xml:space="preserve">године </w:t>
      </w:r>
      <w:r w:rsidRPr="007773E9">
        <w:rPr>
          <w:rFonts w:ascii="Times New Roman" w:hAnsi="Times New Roman"/>
          <w:sz w:val="24"/>
          <w:szCs w:val="24"/>
          <w:lang w:val="sr-Cyrl-RS"/>
        </w:rPr>
        <w:t xml:space="preserve">процењено је да амбијентални ваздух има канцерогено дејство на људе, при чему </w:t>
      </w:r>
      <w:r w:rsidRPr="00527046">
        <w:rPr>
          <w:rFonts w:ascii="Times New Roman" w:hAnsi="Times New Roman"/>
          <w:sz w:val="24"/>
          <w:szCs w:val="24"/>
        </w:rPr>
        <w:t>je</w:t>
      </w:r>
      <w:r w:rsidRPr="007773E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527046">
        <w:rPr>
          <w:rFonts w:ascii="Times New Roman" w:hAnsi="Times New Roman"/>
          <w:bCs/>
          <w:sz w:val="24"/>
          <w:szCs w:val="24"/>
        </w:rPr>
        <w:t>PM</w:t>
      </w:r>
      <w:r w:rsidRPr="007773E9">
        <w:rPr>
          <w:rFonts w:ascii="Times New Roman" w:hAnsi="Times New Roman"/>
          <w:bCs/>
          <w:sz w:val="24"/>
          <w:szCs w:val="24"/>
          <w:lang w:val="sr-Cyrl-RS"/>
        </w:rPr>
        <w:t xml:space="preserve"> фракција </w:t>
      </w:r>
      <w:r w:rsidRPr="007773E9">
        <w:rPr>
          <w:rFonts w:ascii="Times New Roman" w:hAnsi="Times New Roman"/>
          <w:sz w:val="24"/>
          <w:szCs w:val="24"/>
          <w:lang w:val="sr-Cyrl-RS"/>
        </w:rPr>
        <w:t xml:space="preserve">загађеног ваздуха најзначајније повезана са </w:t>
      </w:r>
      <w:r w:rsidRPr="007773E9">
        <w:rPr>
          <w:rFonts w:ascii="Times New Roman" w:hAnsi="Times New Roman"/>
          <w:bCs/>
          <w:sz w:val="24"/>
          <w:szCs w:val="24"/>
          <w:lang w:val="sr-Cyrl-RS"/>
        </w:rPr>
        <w:t xml:space="preserve">порастом инциденце канцера, </w:t>
      </w:r>
      <w:r w:rsidRPr="007773E9">
        <w:rPr>
          <w:rFonts w:ascii="Times New Roman" w:hAnsi="Times New Roman"/>
          <w:sz w:val="24"/>
          <w:szCs w:val="24"/>
          <w:lang w:val="sr-Cyrl-RS"/>
        </w:rPr>
        <w:t>нарочито канцера плућа. Успостављена је и позитивна корелација између квалитета амбијенталног ваздуха и карцином уринарног тракта/бешике. Према подацима СЗО, загађење амбијенталног ваздуха може се довести у везу са 3</w:t>
      </w:r>
      <w:r w:rsidRPr="00527046">
        <w:rPr>
          <w:rFonts w:ascii="Times New Roman" w:hAnsi="Times New Roman"/>
          <w:sz w:val="24"/>
          <w:szCs w:val="24"/>
          <w:lang w:val="sr-Cyrl-RS"/>
        </w:rPr>
        <w:t>,</w:t>
      </w:r>
      <w:r w:rsidRPr="007773E9">
        <w:rPr>
          <w:rFonts w:ascii="Times New Roman" w:hAnsi="Times New Roman"/>
          <w:sz w:val="24"/>
          <w:szCs w:val="24"/>
          <w:lang w:val="sr-Cyrl-RS"/>
        </w:rPr>
        <w:t>7 милион</w:t>
      </w:r>
      <w:r w:rsidRPr="00527046">
        <w:rPr>
          <w:rFonts w:ascii="Times New Roman" w:hAnsi="Times New Roman"/>
          <w:sz w:val="24"/>
          <w:szCs w:val="24"/>
          <w:lang w:val="sr-Cyrl-RS"/>
        </w:rPr>
        <w:t>а</w:t>
      </w:r>
      <w:r w:rsidRPr="007773E9">
        <w:rPr>
          <w:rFonts w:ascii="Times New Roman" w:hAnsi="Times New Roman"/>
          <w:sz w:val="24"/>
          <w:szCs w:val="24"/>
          <w:lang w:val="sr-Cyrl-RS"/>
        </w:rPr>
        <w:t xml:space="preserve"> случаја превремене смрти на глобалном плану, 2012.</w:t>
      </w:r>
      <w:r w:rsidRPr="005270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7773E9">
        <w:rPr>
          <w:rFonts w:ascii="Times New Roman" w:hAnsi="Times New Roman"/>
          <w:sz w:val="24"/>
          <w:szCs w:val="24"/>
          <w:lang w:val="sr-Cyrl-RS"/>
        </w:rPr>
        <w:t>године, при чему се као п</w:t>
      </w:r>
      <w:r w:rsidRPr="007773E9">
        <w:rPr>
          <w:rFonts w:ascii="Times New Roman" w:hAnsi="Times New Roman"/>
          <w:bCs/>
          <w:sz w:val="24"/>
          <w:szCs w:val="24"/>
          <w:lang w:val="sr-Cyrl-RS"/>
        </w:rPr>
        <w:t>римарни разлог издвајају</w:t>
      </w:r>
      <w:r w:rsidRPr="007773E9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7773E9">
        <w:rPr>
          <w:rFonts w:ascii="Times New Roman" w:hAnsi="Times New Roman"/>
          <w:sz w:val="24"/>
          <w:szCs w:val="24"/>
          <w:lang w:val="sr-Cyrl-RS"/>
        </w:rPr>
        <w:t xml:space="preserve">изложеност </w:t>
      </w:r>
      <w:r w:rsidRPr="00527046">
        <w:rPr>
          <w:rFonts w:ascii="Times New Roman" w:hAnsi="Times New Roman"/>
          <w:sz w:val="24"/>
          <w:szCs w:val="24"/>
        </w:rPr>
        <w:t>PM</w:t>
      </w:r>
      <w:r w:rsidRPr="007773E9">
        <w:rPr>
          <w:rFonts w:ascii="Times New Roman" w:hAnsi="Times New Roman"/>
          <w:sz w:val="24"/>
          <w:szCs w:val="24"/>
          <w:vertAlign w:val="subscript"/>
          <w:lang w:val="sr-Cyrl-RS"/>
        </w:rPr>
        <w:t>10</w:t>
      </w:r>
      <w:r w:rsidRPr="007773E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527046">
        <w:rPr>
          <w:rFonts w:ascii="Times New Roman" w:hAnsi="Times New Roman"/>
          <w:sz w:val="24"/>
          <w:szCs w:val="24"/>
        </w:rPr>
        <w:t>PM</w:t>
      </w:r>
      <w:r w:rsidRPr="007773E9">
        <w:rPr>
          <w:rFonts w:ascii="Times New Roman" w:hAnsi="Times New Roman"/>
          <w:sz w:val="24"/>
          <w:szCs w:val="24"/>
          <w:vertAlign w:val="subscript"/>
          <w:lang w:val="sr-Cyrl-RS"/>
        </w:rPr>
        <w:t>2,5</w:t>
      </w:r>
      <w:r w:rsidRPr="007773E9">
        <w:rPr>
          <w:rFonts w:ascii="Times New Roman" w:hAnsi="Times New Roman"/>
          <w:sz w:val="24"/>
          <w:szCs w:val="24"/>
          <w:lang w:val="sr-Cyrl-RS"/>
        </w:rPr>
        <w:t>. Од хроничних незаразних обољења која се могу довести у везу са излагањем честицама посебно се истичу кардиоваскуларна и респираторна обољења, карциноми.</w:t>
      </w:r>
    </w:p>
    <w:p w:rsidR="007773E9" w:rsidRPr="007773E9" w:rsidRDefault="007773E9" w:rsidP="00777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773E9" w:rsidRPr="007773E9" w:rsidRDefault="007773E9" w:rsidP="00777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  <w:r w:rsidRPr="007773E9">
        <w:rPr>
          <w:rFonts w:ascii="Times New Roman" w:hAnsi="Times New Roman"/>
          <w:b/>
          <w:sz w:val="24"/>
          <w:szCs w:val="24"/>
          <w:lang w:val="sr-Cyrl-RS"/>
        </w:rPr>
        <w:t>Утицај загађења амбијенталног ваздуха у условима екстремне хладноће</w:t>
      </w:r>
    </w:p>
    <w:p w:rsidR="007773E9" w:rsidRPr="007773E9" w:rsidRDefault="007773E9" w:rsidP="00777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7773E9" w:rsidRPr="00527046" w:rsidRDefault="007773E9" w:rsidP="00777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773E9">
        <w:rPr>
          <w:rFonts w:ascii="Times New Roman" w:hAnsi="Times New Roman"/>
          <w:bCs/>
          <w:sz w:val="24"/>
          <w:szCs w:val="24"/>
          <w:lang w:val="sr-Cyrl-RS"/>
        </w:rPr>
        <w:t>Основни извор електричне енергије у Србији је рад термоенергетских комплекса са погоном на лигнит, попут ТЕНТ Обреновац, ТЕ Колубара, као и ТЕ Костолац. Поред ових значајних стационарних извора загађења ваздуха, не мање штетни по јавно здравље су и локална кућна ложишта.</w:t>
      </w:r>
    </w:p>
    <w:p w:rsidR="007773E9" w:rsidRPr="00527046" w:rsidRDefault="007773E9" w:rsidP="00777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7773E9" w:rsidRPr="00527046" w:rsidRDefault="007773E9" w:rsidP="00777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773E9">
        <w:rPr>
          <w:rFonts w:ascii="Times New Roman" w:hAnsi="Times New Roman"/>
          <w:bCs/>
          <w:sz w:val="24"/>
          <w:szCs w:val="24"/>
          <w:lang w:val="sr-Cyrl-RS"/>
        </w:rPr>
        <w:t>Такође, поред ове две врсте препознатих извора загађења амбијенталног ваздуха, оно се може посматрати и у складу са природом насеља чији се квалитет ваздуха прати, па тако разликујемо урбане и руралне изворе загађења ваздуха.</w:t>
      </w:r>
    </w:p>
    <w:p w:rsidR="007773E9" w:rsidRPr="00527046" w:rsidRDefault="007773E9" w:rsidP="00777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7773E9" w:rsidRPr="00527046" w:rsidRDefault="007773E9" w:rsidP="00777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773E9">
        <w:rPr>
          <w:rFonts w:ascii="Times New Roman" w:hAnsi="Times New Roman"/>
          <w:b/>
          <w:bCs/>
          <w:sz w:val="24"/>
          <w:szCs w:val="24"/>
          <w:lang w:val="sr-Cyrl-RS"/>
        </w:rPr>
        <w:t>Локална кућна ложишта</w:t>
      </w:r>
      <w:r w:rsidRPr="007773E9">
        <w:rPr>
          <w:rFonts w:ascii="Times New Roman" w:hAnsi="Times New Roman"/>
          <w:bCs/>
          <w:sz w:val="24"/>
          <w:szCs w:val="24"/>
          <w:lang w:val="sr-Cyrl-RS"/>
        </w:rPr>
        <w:t xml:space="preserve"> чешће су присутна у руралној средини, у Србији, док је присуство саобраћаја веома значајан извор загађења у урбаној средини.</w:t>
      </w:r>
    </w:p>
    <w:p w:rsidR="007773E9" w:rsidRPr="00527046" w:rsidRDefault="007773E9" w:rsidP="00777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7773E9" w:rsidRPr="007773E9" w:rsidRDefault="007773E9" w:rsidP="00777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 w:rsidRPr="007773E9">
        <w:rPr>
          <w:rFonts w:ascii="Times New Roman" w:hAnsi="Times New Roman"/>
          <w:bCs/>
          <w:sz w:val="24"/>
          <w:szCs w:val="24"/>
          <w:lang w:val="sr-Cyrl-RS"/>
        </w:rPr>
        <w:t>С обзиром на чињеницу да излагање екстремној хладноћи већ, само по себи доводи до компромитације одбрамбених механизама који природно постоје у горњим респираторним партијама, а касније и до озбиљнијих респираторних обољења, јасно је да излагање организма комбинованом дејству хладноће и загађеног амбијенталног ваздуха може значајно допринети снажнијем штетном дејству на респираторно и кардиоваскуларно здравље, пре свега.</w:t>
      </w:r>
    </w:p>
    <w:p w:rsidR="007773E9" w:rsidRPr="007773E9" w:rsidRDefault="007773E9" w:rsidP="00777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RS"/>
        </w:rPr>
      </w:pPr>
    </w:p>
    <w:p w:rsidR="007773E9" w:rsidRPr="007773E9" w:rsidRDefault="007773E9" w:rsidP="00777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7773E9">
        <w:rPr>
          <w:rFonts w:ascii="Times New Roman" w:hAnsi="Times New Roman"/>
          <w:sz w:val="24"/>
          <w:szCs w:val="24"/>
          <w:lang w:val="sr-Cyrl-RS"/>
        </w:rPr>
        <w:t xml:space="preserve">Такође, при неповољним метеоролошким условима (антициклонско стање, температурна инверзија, магла) онемогућено је слободно дифундовање полутаната, тако да чак и измерене ниже концентрације полутаната могу кроз низ хемијских реакција створити секундарне полутанте далеко токсичније од примарних, и опет штетно деловати на </w:t>
      </w:r>
      <w:r w:rsidRPr="007773E9">
        <w:rPr>
          <w:rFonts w:ascii="Times New Roman" w:hAnsi="Times New Roman"/>
          <w:sz w:val="24"/>
          <w:szCs w:val="24"/>
          <w:lang w:val="sr-Cyrl-RS"/>
        </w:rPr>
        <w:lastRenderedPageBreak/>
        <w:t>поменуте органске системе. Све три врсте поменутих специфичних метеоролошких појава срећу се у условима екстремно хладног времена, у зимском периоду.</w:t>
      </w:r>
    </w:p>
    <w:p w:rsidR="007773E9" w:rsidRPr="007773E9" w:rsidRDefault="007773E9" w:rsidP="00777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7773E9" w:rsidRDefault="007773E9" w:rsidP="00777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773E9" w:rsidRDefault="007773E9" w:rsidP="00420F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7773E9">
        <w:rPr>
          <w:rFonts w:ascii="Times New Roman" w:hAnsi="Times New Roman"/>
          <w:b/>
          <w:sz w:val="24"/>
          <w:szCs w:val="24"/>
          <w:lang w:val="sr-Cyrl-RS"/>
        </w:rPr>
        <w:t xml:space="preserve">Препоруке за поступање становништва у случају истовремене екстремне хладноће </w:t>
      </w:r>
    </w:p>
    <w:p w:rsidR="007773E9" w:rsidRPr="007773E9" w:rsidRDefault="007773E9" w:rsidP="00420F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  <w:r w:rsidRPr="007773E9">
        <w:rPr>
          <w:rFonts w:ascii="Times New Roman" w:hAnsi="Times New Roman"/>
          <w:b/>
          <w:sz w:val="24"/>
          <w:szCs w:val="24"/>
          <w:lang w:val="sr-Cyrl-RS"/>
        </w:rPr>
        <w:t>и констатованог повећања загађености амбијенталног ваздуха</w:t>
      </w:r>
      <w:r w:rsidR="00420F1E">
        <w:rPr>
          <w:rFonts w:ascii="Times New Roman" w:hAnsi="Times New Roman"/>
          <w:b/>
          <w:sz w:val="24"/>
          <w:szCs w:val="24"/>
          <w:lang w:val="sr-Cyrl-RS"/>
        </w:rPr>
        <w:t>:</w:t>
      </w:r>
      <w:bookmarkStart w:id="0" w:name="_GoBack"/>
      <w:bookmarkEnd w:id="0"/>
    </w:p>
    <w:p w:rsidR="007773E9" w:rsidRPr="007773E9" w:rsidRDefault="007773E9" w:rsidP="007773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7773E9" w:rsidRPr="007773E9" w:rsidRDefault="007773E9" w:rsidP="007773E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sr-Cyrl-RS"/>
        </w:rPr>
      </w:pPr>
      <w:r w:rsidRPr="00527046">
        <w:rPr>
          <w:rFonts w:ascii="Times New Roman" w:hAnsi="Times New Roman"/>
          <w:sz w:val="24"/>
          <w:szCs w:val="24"/>
          <w:lang w:val="sr-Cyrl-RS"/>
        </w:rPr>
        <w:t>С</w:t>
      </w:r>
      <w:r w:rsidRPr="007773E9">
        <w:rPr>
          <w:rFonts w:ascii="Times New Roman" w:hAnsi="Times New Roman"/>
          <w:sz w:val="24"/>
          <w:szCs w:val="24"/>
          <w:lang w:val="sr-Cyrl-RS"/>
        </w:rPr>
        <w:t>вести боравак у таквом окружењу на минимум, у случају посебно осетљивих популационих група: стара лица, хронично оболели, особе са нестабилним локомоторним системом које се споро крећу, деца и труднице</w:t>
      </w:r>
      <w:r w:rsidRPr="00527046">
        <w:rPr>
          <w:rFonts w:ascii="Times New Roman" w:hAnsi="Times New Roman"/>
          <w:sz w:val="24"/>
          <w:szCs w:val="24"/>
          <w:lang w:val="sr-Cyrl-RS"/>
        </w:rPr>
        <w:t>.</w:t>
      </w:r>
    </w:p>
    <w:p w:rsidR="007773E9" w:rsidRPr="007773E9" w:rsidRDefault="007773E9" w:rsidP="007773E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sr-Cyrl-RS"/>
        </w:rPr>
      </w:pPr>
      <w:r w:rsidRPr="00527046">
        <w:rPr>
          <w:rFonts w:ascii="Times New Roman" w:hAnsi="Times New Roman"/>
          <w:sz w:val="24"/>
          <w:szCs w:val="24"/>
          <w:lang w:val="sr-Cyrl-RS"/>
        </w:rPr>
        <w:t>Ф</w:t>
      </w:r>
      <w:r w:rsidRPr="007773E9">
        <w:rPr>
          <w:rFonts w:ascii="Times New Roman" w:hAnsi="Times New Roman"/>
          <w:sz w:val="24"/>
          <w:szCs w:val="24"/>
          <w:lang w:val="sr-Cyrl-RS"/>
        </w:rPr>
        <w:t>изичке активности, попут спортских тренинга реализовати у затвореним, за то прописаним просторима</w:t>
      </w:r>
      <w:r w:rsidRPr="00527046">
        <w:rPr>
          <w:rFonts w:ascii="Times New Roman" w:hAnsi="Times New Roman"/>
          <w:sz w:val="24"/>
          <w:szCs w:val="24"/>
          <w:lang w:val="sr-Cyrl-RS"/>
        </w:rPr>
        <w:t>.</w:t>
      </w:r>
    </w:p>
    <w:p w:rsidR="007773E9" w:rsidRPr="00527046" w:rsidRDefault="007773E9" w:rsidP="007773E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en"/>
        </w:rPr>
      </w:pPr>
      <w:r w:rsidRPr="00527046">
        <w:rPr>
          <w:rFonts w:ascii="Times New Roman" w:hAnsi="Times New Roman"/>
          <w:sz w:val="24"/>
          <w:szCs w:val="24"/>
          <w:lang w:val="sr-Cyrl-RS"/>
        </w:rPr>
        <w:t>П</w:t>
      </w:r>
      <w:r w:rsidRPr="00527046">
        <w:rPr>
          <w:rFonts w:ascii="Times New Roman" w:hAnsi="Times New Roman"/>
          <w:sz w:val="24"/>
          <w:szCs w:val="24"/>
          <w:lang w:val="en"/>
        </w:rPr>
        <w:t>ратити медијска саопштења о стању квалитета ваздуха</w:t>
      </w:r>
      <w:r w:rsidRPr="00527046">
        <w:rPr>
          <w:rFonts w:ascii="Times New Roman" w:hAnsi="Times New Roman"/>
          <w:sz w:val="24"/>
          <w:szCs w:val="24"/>
          <w:lang w:val="sr-Cyrl-RS"/>
        </w:rPr>
        <w:t>.</w:t>
      </w:r>
    </w:p>
    <w:p w:rsidR="007773E9" w:rsidRPr="00527046" w:rsidRDefault="007773E9" w:rsidP="007773E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en"/>
        </w:rPr>
      </w:pPr>
      <w:r w:rsidRPr="00527046">
        <w:rPr>
          <w:rFonts w:ascii="Times New Roman" w:hAnsi="Times New Roman"/>
          <w:sz w:val="24"/>
          <w:szCs w:val="24"/>
          <w:lang w:val="sr-Cyrl-RS"/>
        </w:rPr>
        <w:t>Н</w:t>
      </w:r>
      <w:r w:rsidRPr="00527046">
        <w:rPr>
          <w:rFonts w:ascii="Times New Roman" w:hAnsi="Times New Roman"/>
          <w:sz w:val="24"/>
          <w:szCs w:val="24"/>
          <w:lang w:val="en"/>
        </w:rPr>
        <w:t>а нивоу локалне самоуправе подизати свест о неопходности редукције коришћења индивидуалних возила, са циљем смањења саобраћајног загађења ваздуха; подстицати заједничко коришћење истих, то јест њихову рационалну употребу</w:t>
      </w:r>
      <w:r w:rsidRPr="00527046">
        <w:rPr>
          <w:rFonts w:ascii="Times New Roman" w:hAnsi="Times New Roman"/>
          <w:sz w:val="24"/>
          <w:szCs w:val="24"/>
          <w:lang w:val="sr-Cyrl-RS"/>
        </w:rPr>
        <w:t>.</w:t>
      </w:r>
    </w:p>
    <w:p w:rsidR="007773E9" w:rsidRPr="00527046" w:rsidRDefault="007773E9" w:rsidP="007773E9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  <w:lang w:val="en"/>
        </w:rPr>
      </w:pPr>
      <w:r w:rsidRPr="00527046">
        <w:rPr>
          <w:rFonts w:ascii="Times New Roman" w:hAnsi="Times New Roman"/>
          <w:sz w:val="24"/>
          <w:szCs w:val="24"/>
          <w:lang w:val="sr-Cyrl-RS"/>
        </w:rPr>
        <w:t>П</w:t>
      </w:r>
      <w:r w:rsidRPr="00527046">
        <w:rPr>
          <w:rFonts w:ascii="Times New Roman" w:hAnsi="Times New Roman"/>
          <w:sz w:val="24"/>
          <w:szCs w:val="24"/>
          <w:lang w:val="en"/>
        </w:rPr>
        <w:t xml:space="preserve">одизати свест о уштеди електричне енергије, с обзиром да се на тај начин омогућава смањење сагоревања лигнита у термо-енергетским комплексима у Србији, а самим тим и само аерозагађење, као претња по јавно здравље популације. </w:t>
      </w:r>
    </w:p>
    <w:p w:rsidR="007773E9" w:rsidRDefault="007773E9" w:rsidP="007773E9"/>
    <w:p w:rsidR="00836194" w:rsidRPr="007773E9" w:rsidRDefault="00836194" w:rsidP="007773E9"/>
    <w:sectPr w:rsidR="00836194" w:rsidRPr="007773E9" w:rsidSect="002B47C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D4506"/>
    <w:multiLevelType w:val="hybridMultilevel"/>
    <w:tmpl w:val="84065402"/>
    <w:lvl w:ilvl="0" w:tplc="04AC825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1A"/>
    <w:rsid w:val="00420F1E"/>
    <w:rsid w:val="007773E9"/>
    <w:rsid w:val="00836194"/>
    <w:rsid w:val="00CC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1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C1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MK. Krstic</dc:creator>
  <cp:lastModifiedBy>Maja MK. Krstic</cp:lastModifiedBy>
  <cp:revision>3</cp:revision>
  <dcterms:created xsi:type="dcterms:W3CDTF">2017-01-06T10:36:00Z</dcterms:created>
  <dcterms:modified xsi:type="dcterms:W3CDTF">2017-01-06T11:14:00Z</dcterms:modified>
</cp:coreProperties>
</file>